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0001853327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283"/>
              <w:jc w:val="left"/>
              <w:rPr/>
            </w:pPr>
            <w:r>
              <w:rPr/>
              <w:t>Name of Issuer</w:t>
            </w:r>
          </w:p>
        </w:tc>
        <w:tc>
          <w:tcPr>
            <w:tcW w:w="4355" w:type="dxa"/>
            <w:tcBorders/>
            <w:vAlign w:val="center"/>
          </w:tcPr>
          <w:p>
            <w:pPr>
              <w:pStyle w:val="TableContents"/>
              <w:bidi w:val="0"/>
              <w:spacing w:before="0" w:after="0"/>
              <w:jc w:val="left"/>
              <w:rPr/>
            </w:pPr>
            <w:r>
              <w:rPr/>
              <w:t>SPYRE THERAPEUTICS, INC.</w:t>
            </w:r>
          </w:p>
        </w:tc>
      </w:tr>
      <w:tr>
        <w:trPr/>
        <w:tc>
          <w:tcPr>
            <w:tcW w:w="5850" w:type="dxa"/>
            <w:tcBorders/>
            <w:vAlign w:val="center"/>
          </w:tcPr>
          <w:p>
            <w:pPr>
              <w:pStyle w:val="TableContents"/>
              <w:bidi w:val="0"/>
              <w:spacing w:before="0" w:after="283"/>
              <w:jc w:val="left"/>
              <w:rPr/>
            </w:pPr>
            <w:r>
              <w:rPr/>
              <w:t>SEC File Number</w:t>
            </w:r>
          </w:p>
        </w:tc>
        <w:tc>
          <w:tcPr>
            <w:tcW w:w="4355" w:type="dxa"/>
            <w:tcBorders/>
            <w:vAlign w:val="center"/>
          </w:tcPr>
          <w:p>
            <w:pPr>
              <w:pStyle w:val="TableContents"/>
              <w:bidi w:val="0"/>
              <w:spacing w:before="0" w:after="0"/>
              <w:jc w:val="left"/>
              <w:rPr/>
            </w:pPr>
            <w:r>
              <w:rPr/>
              <w:t>001-37722</w:t>
            </w:r>
          </w:p>
        </w:tc>
      </w:tr>
      <w:tr>
        <w:trPr/>
        <w:tc>
          <w:tcPr>
            <w:tcW w:w="5850" w:type="dxa"/>
            <w:tcBorders/>
            <w:vAlign w:val="center"/>
          </w:tcPr>
          <w:p>
            <w:pPr>
              <w:pStyle w:val="TableContents"/>
              <w:bidi w:val="0"/>
              <w:spacing w:before="0" w:after="283"/>
              <w:jc w:val="left"/>
              <w:rPr/>
            </w:pPr>
            <w:r>
              <w:rPr/>
              <w:t>Address of Issuer</w:t>
            </w:r>
          </w:p>
        </w:tc>
        <w:tc>
          <w:tcPr>
            <w:tcW w:w="4355" w:type="dxa"/>
            <w:tcBorders/>
            <w:vAlign w:val="center"/>
          </w:tcPr>
          <w:p>
            <w:pPr>
              <w:pStyle w:val="TableContents"/>
              <w:bidi w:val="0"/>
              <w:spacing w:before="0" w:after="0"/>
              <w:jc w:val="left"/>
              <w:rPr/>
            </w:pPr>
            <w:r>
              <w:rPr/>
              <w:t>221 Crescent Street</w:t>
              <w:br/>
              <w:t>Building 23, Suite 105</w:t>
              <w:br/>
              <w:t>Waltham</w:t>
              <w:br/>
              <w:t xml:space="preserve">MASSACHUSETTS </w:t>
              <w:br/>
              <w:t>02453</w:t>
            </w:r>
          </w:p>
        </w:tc>
      </w:tr>
      <w:tr>
        <w:trPr/>
        <w:tc>
          <w:tcPr>
            <w:tcW w:w="5850" w:type="dxa"/>
            <w:tcBorders/>
            <w:vAlign w:val="center"/>
          </w:tcPr>
          <w:p>
            <w:pPr>
              <w:pStyle w:val="TableContents"/>
              <w:bidi w:val="0"/>
              <w:spacing w:before="0" w:after="283"/>
              <w:jc w:val="left"/>
              <w:rPr/>
            </w:pPr>
            <w:r>
              <w:rPr/>
              <w:t>Phone</w:t>
            </w:r>
          </w:p>
        </w:tc>
        <w:tc>
          <w:tcPr>
            <w:tcW w:w="4355" w:type="dxa"/>
            <w:tcBorders/>
            <w:vAlign w:val="center"/>
          </w:tcPr>
          <w:p>
            <w:pPr>
              <w:pStyle w:val="TableContents"/>
              <w:bidi w:val="0"/>
              <w:spacing w:before="0" w:after="0"/>
              <w:jc w:val="left"/>
              <w:rPr/>
            </w:pPr>
            <w:r>
              <w:rPr/>
              <w:t>(617) 651-5940</w:t>
            </w:r>
          </w:p>
        </w:tc>
      </w:tr>
      <w:tr>
        <w:trPr/>
        <w:tc>
          <w:tcPr>
            <w:tcW w:w="5850" w:type="dxa"/>
            <w:tcBorders/>
            <w:vAlign w:val="center"/>
          </w:tcPr>
          <w:p>
            <w:pPr>
              <w:pStyle w:val="TableContents"/>
              <w:bidi w:val="0"/>
              <w:spacing w:before="0" w:after="283"/>
              <w:jc w:val="left"/>
              <w:rPr/>
            </w:pPr>
            <w:r>
              <w:rPr/>
              <w:t>Name of Person for Whose Account the Securities are To Be Sold</w:t>
            </w:r>
          </w:p>
        </w:tc>
        <w:tc>
          <w:tcPr>
            <w:tcW w:w="4355" w:type="dxa"/>
            <w:tcBorders/>
            <w:vAlign w:val="center"/>
          </w:tcPr>
          <w:p>
            <w:pPr>
              <w:pStyle w:val="TableContents"/>
              <w:bidi w:val="0"/>
              <w:spacing w:before="0" w:after="0"/>
              <w:jc w:val="left"/>
              <w:rPr/>
            </w:pPr>
            <w:r>
              <w:rPr/>
              <w:t>SCOTT BURROWS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0" w:type="dxa"/>
            <w:tcBorders/>
            <w:vAlign w:val="center"/>
          </w:tcPr>
          <w:p>
            <w:pPr>
              <w:pStyle w:val="TableContents"/>
              <w:bidi w:val="0"/>
              <w:spacing w:before="0" w:after="283"/>
              <w:jc w:val="left"/>
              <w:rPr/>
            </w:pPr>
            <w:r>
              <w:rPr/>
              <w:t>Relationship to Issuer</w:t>
            </w:r>
          </w:p>
        </w:tc>
        <w:tc>
          <w:tcPr>
            <w:tcW w:w="43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15000</w:t>
            </w:r>
          </w:p>
        </w:tc>
        <w:tc>
          <w:tcPr>
            <w:tcW w:w="1457" w:type="dxa"/>
            <w:tcBorders/>
            <w:vAlign w:val="center"/>
          </w:tcPr>
          <w:p>
            <w:pPr>
              <w:pStyle w:val="TableContents"/>
              <w:bidi w:val="0"/>
              <w:spacing w:before="0" w:after="283"/>
              <w:jc w:val="left"/>
              <w:rPr/>
            </w:pPr>
            <w:r>
              <w:rPr/>
              <w:t>1306980.00</w:t>
            </w:r>
          </w:p>
        </w:tc>
        <w:tc>
          <w:tcPr>
            <w:tcW w:w="1547" w:type="dxa"/>
            <w:tcBorders/>
            <w:vAlign w:val="center"/>
          </w:tcPr>
          <w:p>
            <w:pPr>
              <w:pStyle w:val="TableContents"/>
              <w:bidi w:val="0"/>
              <w:spacing w:before="0" w:after="283"/>
              <w:jc w:val="left"/>
              <w:rPr/>
            </w:pPr>
            <w:r>
              <w:rPr/>
              <w:t>86841253</w:t>
            </w:r>
          </w:p>
        </w:tc>
        <w:tc>
          <w:tcPr>
            <w:tcW w:w="1564" w:type="dxa"/>
            <w:tcBorders/>
            <w:vAlign w:val="center"/>
          </w:tcPr>
          <w:p>
            <w:pPr>
              <w:pStyle w:val="TableContents"/>
              <w:bidi w:val="0"/>
              <w:spacing w:before="0" w:after="283"/>
              <w:jc w:val="left"/>
              <w:rPr/>
            </w:pPr>
            <w:r>
              <w:rPr/>
              <w:t>06/25/2026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06/25/2026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9"/>
        <w:gridCol w:w="2895"/>
        <w:gridCol w:w="935"/>
        <w:gridCol w:w="1550"/>
        <w:gridCol w:w="1746"/>
      </w:tblGrid>
      <w:tr>
        <w:trPr/>
        <w:tc>
          <w:tcPr>
            <w:tcW w:w="3079"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79" w:type="dxa"/>
            <w:tcBorders/>
            <w:vAlign w:val="center"/>
          </w:tcPr>
          <w:p>
            <w:pPr>
              <w:pStyle w:val="TableContents"/>
              <w:bidi w:val="0"/>
              <w:spacing w:before="0" w:after="283"/>
              <w:jc w:val="left"/>
              <w:rPr/>
            </w:pPr>
            <w:r>
              <w:rPr/>
              <w:t>SCOTT BURROWS</w:t>
              <w:br/>
              <w:t>221 Crescent Street</w:t>
              <w:br/>
              <w:t>Building 23, Suite 105</w:t>
              <w:br/>
              <w:t>Waltham   MA   02453</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06/01/2026</w:t>
            </w:r>
          </w:p>
        </w:tc>
        <w:tc>
          <w:tcPr>
            <w:tcW w:w="1550" w:type="dxa"/>
            <w:tcBorders/>
            <w:vAlign w:val="center"/>
          </w:tcPr>
          <w:p>
            <w:pPr>
              <w:pStyle w:val="TableContents"/>
              <w:bidi w:val="0"/>
              <w:spacing w:before="0" w:after="283"/>
              <w:jc w:val="left"/>
              <w:rPr/>
            </w:pPr>
            <w:r>
              <w:rPr/>
              <w:t>7500</w:t>
            </w:r>
          </w:p>
        </w:tc>
        <w:tc>
          <w:tcPr>
            <w:tcW w:w="1746" w:type="dxa"/>
            <w:tcBorders/>
            <w:vAlign w:val="center"/>
          </w:tcPr>
          <w:p>
            <w:pPr>
              <w:pStyle w:val="TableContents"/>
              <w:bidi w:val="0"/>
              <w:spacing w:before="0" w:after="283"/>
              <w:jc w:val="left"/>
              <w:rPr/>
            </w:pPr>
            <w:r>
              <w:rPr/>
              <w:t>532948.25</w:t>
            </w:r>
          </w:p>
        </w:tc>
      </w:tr>
      <w:tr>
        <w:trPr/>
        <w:tc>
          <w:tcPr>
            <w:tcW w:w="3079" w:type="dxa"/>
            <w:tcBorders/>
            <w:vAlign w:val="center"/>
          </w:tcPr>
          <w:p>
            <w:pPr>
              <w:pStyle w:val="TableContents"/>
              <w:bidi w:val="0"/>
              <w:spacing w:before="0" w:after="283"/>
              <w:jc w:val="left"/>
              <w:rPr/>
            </w:pPr>
            <w:r>
              <w:rPr/>
              <w:t>SCOTT BURROWS</w:t>
              <w:br/>
              <w:t>221 Crescent Street</w:t>
              <w:br/>
              <w:t>Building 23, Suite 105</w:t>
              <w:br/>
              <w:t>Waltham   MA   02453</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05/01/2026</w:t>
            </w:r>
          </w:p>
        </w:tc>
        <w:tc>
          <w:tcPr>
            <w:tcW w:w="1550" w:type="dxa"/>
            <w:tcBorders/>
            <w:vAlign w:val="center"/>
          </w:tcPr>
          <w:p>
            <w:pPr>
              <w:pStyle w:val="TableContents"/>
              <w:bidi w:val="0"/>
              <w:spacing w:before="0" w:after="283"/>
              <w:jc w:val="left"/>
              <w:rPr/>
            </w:pPr>
            <w:r>
              <w:rPr/>
              <w:t>12500</w:t>
            </w:r>
          </w:p>
        </w:tc>
        <w:tc>
          <w:tcPr>
            <w:tcW w:w="1746" w:type="dxa"/>
            <w:tcBorders/>
            <w:vAlign w:val="center"/>
          </w:tcPr>
          <w:p>
            <w:pPr>
              <w:pStyle w:val="TableContents"/>
              <w:bidi w:val="0"/>
              <w:spacing w:before="0" w:after="283"/>
              <w:jc w:val="left"/>
              <w:rPr/>
            </w:pPr>
            <w:r>
              <w:rPr/>
              <w:t>892168.75</w:t>
            </w:r>
          </w:p>
        </w:tc>
      </w:tr>
      <w:tr>
        <w:trPr/>
        <w:tc>
          <w:tcPr>
            <w:tcW w:w="3079" w:type="dxa"/>
            <w:tcBorders/>
            <w:vAlign w:val="center"/>
          </w:tcPr>
          <w:p>
            <w:pPr>
              <w:pStyle w:val="TableContents"/>
              <w:bidi w:val="0"/>
              <w:spacing w:before="0" w:after="283"/>
              <w:jc w:val="left"/>
              <w:rPr/>
            </w:pPr>
            <w:r>
              <w:rPr/>
              <w:t>SCOTT BURROWS</w:t>
              <w:br/>
              <w:t>221 Crescent Street</w:t>
              <w:br/>
              <w:t>Building 23, Suite 105</w:t>
              <w:br/>
              <w:t>Waltham   MA   02453</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04/01/2026</w:t>
            </w:r>
          </w:p>
        </w:tc>
        <w:tc>
          <w:tcPr>
            <w:tcW w:w="1550" w:type="dxa"/>
            <w:tcBorders/>
            <w:vAlign w:val="center"/>
          </w:tcPr>
          <w:p>
            <w:pPr>
              <w:pStyle w:val="TableContents"/>
              <w:bidi w:val="0"/>
              <w:spacing w:before="0" w:after="283"/>
              <w:jc w:val="left"/>
              <w:rPr/>
            </w:pPr>
            <w:r>
              <w:rPr/>
              <w:t>7500</w:t>
            </w:r>
          </w:p>
        </w:tc>
        <w:tc>
          <w:tcPr>
            <w:tcW w:w="1746" w:type="dxa"/>
            <w:tcBorders/>
            <w:vAlign w:val="center"/>
          </w:tcPr>
          <w:p>
            <w:pPr>
              <w:pStyle w:val="TableContents"/>
              <w:bidi w:val="0"/>
              <w:spacing w:before="0" w:after="283"/>
              <w:jc w:val="left"/>
              <w:rPr/>
            </w:pPr>
            <w:r>
              <w:rPr/>
              <w:t>370066.25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74"/>
        <w:gridCol w:w="5431"/>
      </w:tblGrid>
      <w:tr>
        <w:trPr/>
        <w:tc>
          <w:tcPr>
            <w:tcW w:w="4774" w:type="dxa"/>
            <w:tcBorders/>
            <w:vAlign w:val="center"/>
          </w:tcPr>
          <w:p>
            <w:pPr>
              <w:pStyle w:val="TableContents"/>
              <w:bidi w:val="0"/>
              <w:spacing w:before="0" w:after="283"/>
              <w:jc w:val="left"/>
              <w:rPr/>
            </w:pPr>
            <w:r>
              <w:rPr/>
              <w:t>Remarks</w:t>
            </w:r>
          </w:p>
        </w:tc>
        <w:tc>
          <w:tcPr>
            <w:tcW w:w="5431" w:type="dxa"/>
            <w:tcBorders/>
            <w:vAlign w:val="center"/>
          </w:tcPr>
          <w:p>
            <w:pPr>
              <w:pStyle w:val="TableContents"/>
              <w:bidi w:val="0"/>
              <w:spacing w:before="0" w:after="283"/>
              <w:jc w:val="left"/>
              <w:rPr>
                <w:sz w:val="4"/>
                <w:szCs w:val="4"/>
              </w:rPr>
            </w:pPr>
            <w:r>
              <w:rPr>
                <w:sz w:val="4"/>
                <w:szCs w:val="4"/>
              </w:rPr>
            </w:r>
          </w:p>
        </w:tc>
      </w:tr>
      <w:tr>
        <w:trPr/>
        <w:tc>
          <w:tcPr>
            <w:tcW w:w="4774" w:type="dxa"/>
            <w:tcBorders/>
            <w:vAlign w:val="center"/>
          </w:tcPr>
          <w:p>
            <w:pPr>
              <w:pStyle w:val="TableContents"/>
              <w:bidi w:val="0"/>
              <w:spacing w:before="0" w:after="283"/>
              <w:jc w:val="left"/>
              <w:rPr/>
            </w:pPr>
            <w:r>
              <w:rPr/>
              <w:t>Date of Notice</w:t>
            </w:r>
          </w:p>
        </w:tc>
        <w:tc>
          <w:tcPr>
            <w:tcW w:w="5431" w:type="dxa"/>
            <w:tcBorders/>
            <w:vAlign w:val="center"/>
          </w:tcPr>
          <w:p>
            <w:pPr>
              <w:pStyle w:val="TableContents"/>
              <w:bidi w:val="0"/>
              <w:spacing w:before="0" w:after="0"/>
              <w:jc w:val="left"/>
              <w:rPr/>
            </w:pPr>
            <w:r>
              <w:rPr/>
              <w:t>06/25/2026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74" w:type="dxa"/>
            <w:tcBorders/>
            <w:vAlign w:val="center"/>
          </w:tcPr>
          <w:p>
            <w:pPr>
              <w:pStyle w:val="TableContents"/>
              <w:bidi w:val="0"/>
              <w:spacing w:before="0" w:after="283"/>
              <w:jc w:val="left"/>
              <w:rPr/>
            </w:pPr>
            <w:r>
              <w:rPr/>
              <w:t>Signature</w:t>
            </w:r>
          </w:p>
        </w:tc>
        <w:tc>
          <w:tcPr>
            <w:tcW w:w="5431" w:type="dxa"/>
            <w:tcBorders/>
            <w:vAlign w:val="center"/>
          </w:tcPr>
          <w:p>
            <w:pPr>
              <w:pStyle w:val="TableContents"/>
              <w:bidi w:val="0"/>
              <w:spacing w:before="0" w:after="0"/>
              <w:jc w:val="left"/>
              <w:rPr/>
            </w:pPr>
            <w:r>
              <w:rPr/>
              <w:t>/s/ Scott Burrows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3276</Characters>
  <CharactersWithSpaces>3859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